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5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color w:val="000000"/>
          <w:sz w:val="32"/>
        </w:rPr>
        <w:t xml:space="preserve">            </w:t>
      </w:r>
      <w:r>
        <w:rPr>
          <w:rFonts w:hint="eastAsia" w:ascii="宋体" w:hAnsi="宋体"/>
          <w:color w:val="000000"/>
          <w:sz w:val="24"/>
        </w:rPr>
        <w:t>编号</w:t>
      </w:r>
      <w:r>
        <w:rPr>
          <w:rFonts w:ascii="宋体" w:hAnsi="宋体"/>
          <w:color w:val="000000"/>
          <w:sz w:val="24"/>
        </w:rPr>
        <w:t>: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</w:p>
    <w:p>
      <w:pPr>
        <w:spacing w:line="72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河南省国外申请专利资助资金申请表</w:t>
      </w:r>
    </w:p>
    <w:p>
      <w:pPr>
        <w:spacing w:line="54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4"/>
        <w:gridCol w:w="1077"/>
        <w:gridCol w:w="1868"/>
        <w:gridCol w:w="1678"/>
        <w:gridCol w:w="692"/>
        <w:gridCol w:w="811"/>
        <w:gridCol w:w="955"/>
        <w:gridCol w:w="746"/>
        <w:gridCol w:w="1561"/>
      </w:tblGrid>
      <w:tr>
        <w:trPr>
          <w:trHeight w:val="588" w:hRule="exact"/>
          <w:jc w:val="center"/>
        </w:trPr>
        <w:tc>
          <w:tcPr>
            <w:tcW w:w="9872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一、专利基本信息</w:t>
            </w: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pacing w:val="36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发明创造名称</w:t>
            </w:r>
          </w:p>
        </w:tc>
        <w:tc>
          <w:tcPr>
            <w:tcW w:w="831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专利申请人</w:t>
            </w:r>
          </w:p>
        </w:tc>
        <w:tc>
          <w:tcPr>
            <w:tcW w:w="831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115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目前所处状态</w:t>
            </w:r>
          </w:p>
        </w:tc>
        <w:tc>
          <w:tcPr>
            <w:tcW w:w="8311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PCT途径</w:t>
            </w:r>
            <w:r>
              <w:rPr>
                <w:rFonts w:hint="eastAsia" w:ascii="仿宋_GB2312" w:hAnsi="宋体" w:eastAsia="仿宋_GB2312"/>
                <w:color w:val="000000"/>
              </w:rPr>
              <w:t xml:space="preserve">：□已授权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其它途径</w:t>
            </w:r>
            <w:r>
              <w:rPr>
                <w:rFonts w:hint="eastAsia" w:ascii="仿宋_GB2312" w:hAnsi="宋体" w:eastAsia="仿宋_GB2312"/>
                <w:color w:val="000000"/>
              </w:rPr>
              <w:t>： □已授权</w:t>
            </w: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优先权号</w:t>
            </w:r>
          </w:p>
        </w:tc>
        <w:tc>
          <w:tcPr>
            <w:tcW w:w="50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优先权日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000000"/>
              </w:rPr>
            </w:pPr>
          </w:p>
        </w:tc>
      </w:tr>
      <w:tr>
        <w:trPr>
          <w:trHeight w:val="719" w:hRule="exact"/>
          <w:jc w:val="center"/>
        </w:trPr>
        <w:tc>
          <w:tcPr>
            <w:tcW w:w="156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pacing w:val="8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PCT或其它途径 外国国家阶段</w:t>
            </w:r>
          </w:p>
        </w:tc>
        <w:tc>
          <w:tcPr>
            <w:tcW w:w="1868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PCT申请号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申请日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国际公布号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国际公布日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外国国家申请号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进入国家名称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684" w:hRule="exact"/>
          <w:jc w:val="center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授权专利号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730"/>
              </w:tabs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授权日期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811" w:hRule="exact"/>
          <w:jc w:val="center"/>
        </w:trPr>
        <w:tc>
          <w:tcPr>
            <w:tcW w:w="15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68" w:type="dxa"/>
            <w:vAlign w:val="center"/>
          </w:tcPr>
          <w:p>
            <w:pPr>
              <w:tabs>
                <w:tab w:val="left" w:pos="2730"/>
              </w:tabs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外国国家公布号及公布日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561" w:type="dxa"/>
            <w:vAlign w:val="center"/>
          </w:tcPr>
          <w:p>
            <w:pPr>
              <w:tabs>
                <w:tab w:val="left" w:pos="2730"/>
              </w:tabs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523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代理机构名称</w:t>
            </w:r>
          </w:p>
        </w:tc>
        <w:tc>
          <w:tcPr>
            <w:tcW w:w="50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代理机构代码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627" w:hRule="exact"/>
          <w:jc w:val="center"/>
        </w:trPr>
        <w:tc>
          <w:tcPr>
            <w:tcW w:w="9872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二、申报单位或个人基本信息</w:t>
            </w: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申报人名称</w:t>
            </w:r>
          </w:p>
        </w:tc>
        <w:tc>
          <w:tcPr>
            <w:tcW w:w="831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申报人类别</w:t>
            </w:r>
          </w:p>
        </w:tc>
        <w:tc>
          <w:tcPr>
            <w:tcW w:w="831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□企业  □大专院校/科研机构  □机关团体  □个人</w:t>
            </w: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地     址</w:t>
            </w:r>
          </w:p>
        </w:tc>
        <w:tc>
          <w:tcPr>
            <w:tcW w:w="50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联系人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65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color w:val="000000"/>
                <w:w w:val="90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</w:rPr>
              <w:t>联系电话（手机）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电子邮箱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开户名称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开户行（全称）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588" w:hRule="exac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银行账号</w:t>
            </w:r>
          </w:p>
        </w:tc>
        <w:tc>
          <w:tcPr>
            <w:tcW w:w="831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rPr>
          <w:trHeight w:val="403" w:hRule="exact"/>
          <w:jc w:val="center"/>
        </w:trPr>
        <w:tc>
          <w:tcPr>
            <w:tcW w:w="9872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三、项目申请单位（个人）自我推荐意见</w:t>
            </w:r>
          </w:p>
        </w:tc>
      </w:tr>
      <w:tr>
        <w:trPr>
          <w:trHeight w:val="1569" w:hRule="atLeast"/>
          <w:jc w:val="center"/>
        </w:trPr>
        <w:tc>
          <w:tcPr>
            <w:tcW w:w="9872" w:type="dxa"/>
            <w:gridSpan w:val="9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（含该发明简介，解决的技术难题及创新点，市场前景，产业化转化情况等。）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                                    （可另附页）</w:t>
            </w:r>
          </w:p>
        </w:tc>
      </w:tr>
      <w:tr>
        <w:trPr>
          <w:trHeight w:val="2737" w:hRule="exact"/>
          <w:jc w:val="center"/>
        </w:trPr>
        <w:tc>
          <w:tcPr>
            <w:tcW w:w="4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申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请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签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章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该国外专利申请项目未接受过市级、县级财政专利资助和有关资金支持。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申报表所填内容准确无误，所提交证明材料真实有效，如有虚假愿承担法律责任。（此栏仅供单位申请资助填写）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360" w:lineRule="exact"/>
              <w:ind w:firstLine="735" w:firstLineChars="35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（单位）盖章</w:t>
            </w:r>
          </w:p>
          <w:p>
            <w:pPr>
              <w:spacing w:line="360" w:lineRule="exact"/>
              <w:ind w:firstLine="735" w:firstLineChars="35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年    月    日</w:t>
            </w:r>
          </w:p>
        </w:tc>
        <w:tc>
          <w:tcPr>
            <w:tcW w:w="4765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该国外专利申请项目未接受过市级、县级财政专利资助和有关资金支持。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申报表所填内容准确无误，所提交证明材料真实有效，如有虚假愿承担法律责任。（此栏仅供个人申请资助填写）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（个人）签名：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身份证号码：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       年    月    日</w:t>
            </w:r>
          </w:p>
        </w:tc>
      </w:tr>
      <w:tr>
        <w:trPr>
          <w:trHeight w:val="2670" w:hRule="exact"/>
          <w:jc w:val="center"/>
        </w:trPr>
        <w:tc>
          <w:tcPr>
            <w:tcW w:w="4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推荐单位意见</w:t>
            </w:r>
          </w:p>
        </w:tc>
        <w:tc>
          <w:tcPr>
            <w:tcW w:w="9388" w:type="dxa"/>
            <w:gridSpan w:val="8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该国外专利申请项目未接受过市级、县（区）级财政专利资助和有关资金支持，证书、证明原件材料真实，经初步审查合格，推荐申请省级专利资助。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360" w:lineRule="exact"/>
              <w:ind w:firstLine="5565" w:firstLineChars="265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（单位）盖章</w:t>
            </w:r>
          </w:p>
          <w:p>
            <w:pPr>
              <w:spacing w:line="360" w:lineRule="exact"/>
              <w:ind w:firstLine="4410" w:firstLineChars="2100"/>
              <w:rPr>
                <w:rFonts w:hint="eastAsia" w:ascii="仿宋_GB2312" w:hAnsi="宋体" w:eastAsia="仿宋_GB2312"/>
                <w:color w:val="000000"/>
              </w:rPr>
            </w:pPr>
          </w:p>
          <w:p>
            <w:pPr>
              <w:spacing w:line="360" w:lineRule="exact"/>
              <w:ind w:firstLine="5565" w:firstLineChars="265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年    月    日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（推荐单位为省辖市或省直管县（市）知识产权局（知识产权管理部门））</w:t>
            </w:r>
          </w:p>
        </w:tc>
      </w:tr>
      <w:tr>
        <w:trPr>
          <w:trHeight w:val="454" w:hRule="exact"/>
          <w:jc w:val="center"/>
        </w:trPr>
        <w:tc>
          <w:tcPr>
            <w:tcW w:w="9872" w:type="dxa"/>
            <w:gridSpan w:val="9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注：以上部分由申请人填写</w:t>
            </w:r>
          </w:p>
        </w:tc>
      </w:tr>
      <w:tr>
        <w:trPr>
          <w:trHeight w:val="4062" w:hRule="exact"/>
          <w:jc w:val="center"/>
        </w:trPr>
        <w:tc>
          <w:tcPr>
            <w:tcW w:w="4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省审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门相关处室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见</w:t>
            </w:r>
          </w:p>
        </w:tc>
        <w:tc>
          <w:tcPr>
            <w:tcW w:w="462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经审核，同意向该专利资助资金：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大写：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</w:rPr>
              <w:t>元整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小写：</w:t>
            </w:r>
            <w:r>
              <w:rPr>
                <w:rFonts w:hint="eastAsia" w:ascii="仿宋_GB2312" w:hAnsi="宋体" w:eastAsia="仿宋_GB2312"/>
                <w:color w:val="000000"/>
              </w:rPr>
              <w:t>¥</w:t>
            </w:r>
            <w:r>
              <w:rPr>
                <w:rFonts w:hint="eastAsia" w:ascii="仿宋_GB2312" w:hAnsi="宋体" w:eastAsia="仿宋_GB2312"/>
                <w:color w:val="000000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color w:val="000000"/>
              </w:rPr>
              <w:t>元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  办  人：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处室负责人：</w:t>
            </w:r>
          </w:p>
          <w:p>
            <w:pPr>
              <w:spacing w:line="360" w:lineRule="exact"/>
              <w:ind w:firstLine="1470" w:firstLineChars="7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月  日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导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批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见</w:t>
            </w:r>
          </w:p>
        </w:tc>
        <w:tc>
          <w:tcPr>
            <w:tcW w:w="40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60" w:lineRule="exact"/>
              <w:ind w:firstLine="840" w:firstLineChars="4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审批人：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60" w:lineRule="exact"/>
              <w:ind w:firstLine="1995" w:firstLineChars="950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（单位）盖章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年  月  日</w:t>
            </w:r>
          </w:p>
        </w:tc>
      </w:tr>
      <w:tr>
        <w:trPr>
          <w:trHeight w:val="733" w:hRule="exact"/>
          <w:jc w:val="center"/>
        </w:trPr>
        <w:tc>
          <w:tcPr>
            <w:tcW w:w="987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填表说明：1、根据申报专利情况，完整填写表中申请号等相关信息。2、带“□”的请根据实际情况打∨。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5"/>
        <w:tabs>
          <w:tab w:val="clear" w:pos="795"/>
        </w:tabs>
        <w:ind w:left="0" w:leftChars="0" w:firstLine="0" w:firstLineChars="0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531" w:right="1531" w:bottom="1474" w:left="1531" w:header="851" w:footer="1247" w:gutter="0"/>
      <w:cols w:space="425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3C004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ST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文星仿宋">
    <w:altName w:val="微软雅黑"/>
    <w:panose1 w:val="00000000000000000000"/>
    <w:charset w:val="86"/>
    <w:family w:val="auto"/>
    <w:pitch w:val="default"/>
    <w:sig w:usb0="00000003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3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</w:style>
  <w:style w:type="character" w:customStyle="1" w:styleId="3">
    <w:name w:val="标题 2 Char"/>
    <w:link w:val="2"/>
    <w:semiHidden/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annotation text"/>
    <w:basedOn w:val="1"/>
    <w:link w:val="5"/>
    <w:pPr>
      <w:jc w:val="left"/>
    </w:pPr>
    <w:rPr>
      <w:szCs w:val="24"/>
    </w:rPr>
  </w:style>
  <w:style w:type="character" w:customStyle="1" w:styleId="5">
    <w:name w:val="批注文字 Char"/>
    <w:link w:val="4"/>
    <w:semiHidden/>
    <w:rPr>
      <w:szCs w:val="24"/>
    </w:rPr>
  </w:style>
  <w:style w:type="paragraph" w:styleId="6">
    <w:name w:val="Body Text"/>
    <w:basedOn w:val="1"/>
    <w:link w:val="7"/>
    <w:pPr>
      <w:autoSpaceDE w:val="0"/>
      <w:autoSpaceDN w:val="0"/>
      <w:jc w:val="left"/>
    </w:pPr>
    <w:rPr>
      <w:rFonts w:ascii="PMingLiU" w:hAnsi="PMingLiU" w:eastAsia="PMingLiU" w:cs="PMingLiU"/>
      <w:sz w:val="44"/>
      <w:szCs w:val="44"/>
      <w:lang w:val="zh-CN" w:bidi="zh-CN"/>
    </w:rPr>
  </w:style>
  <w:style w:type="character" w:customStyle="1" w:styleId="7">
    <w:name w:val="正文文本 Char"/>
    <w:basedOn w:val="8"/>
    <w:link w:val="6"/>
    <w:semiHidden/>
    <w:rPr>
      <w:rFonts w:ascii="PMingLiU" w:hAnsi="PMingLiU" w:eastAsia="PMingLiU" w:cs="PMingLiU"/>
      <w:sz w:val="44"/>
      <w:szCs w:val="44"/>
      <w:lang w:val="zh-CN" w:bidi="zh-CN"/>
    </w:rPr>
  </w:style>
  <w:style w:type="character" w:customStyle="1" w:styleId="9">
    <w:name w:val="日期 Char"/>
    <w:basedOn w:val="8"/>
    <w:link w:val="10"/>
    <w:semiHidden/>
    <w:rPr/>
  </w:style>
  <w:style w:type="paragraph" w:customStyle="1" w:styleId="10">
    <w:name w:val="Date"/>
    <w:basedOn w:val="1"/>
    <w:next w:val="1"/>
    <w:link w:val="9"/>
    <w:pPr>
      <w:ind w:left="100" w:leftChars="2500"/>
    </w:pPr>
  </w:style>
  <w:style w:type="paragraph" w:styleId="11">
    <w:name w:val="批注框文本"/>
    <w:basedOn w:val="1"/>
    <w:link w:val="12"/>
    <w:rPr>
      <w:sz w:val="2"/>
      <w:szCs w:val="2"/>
    </w:rPr>
  </w:style>
  <w:style w:type="character" w:customStyle="1" w:styleId="12">
    <w:name w:val="批注框文本 Char"/>
    <w:link w:val="11"/>
    <w:semiHidden/>
    <w:rPr>
      <w:sz w:val="2"/>
      <w:szCs w:val="2"/>
    </w:rPr>
  </w:style>
  <w:style w:type="paragraph" w:styleId="13">
    <w:name w:val="footer"/>
    <w:basedOn w:val="1"/>
    <w:link w:val="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Char"/>
    <w:link w:val="13"/>
    <w:semiHidden/>
    <w:rPr>
      <w:sz w:val="18"/>
      <w:szCs w:val="18"/>
    </w:rPr>
  </w:style>
  <w:style w:type="paragraph" w:styleId="15">
    <w:name w:val="header"/>
    <w:basedOn w:val="1"/>
    <w:link w:val="1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link w:val="15"/>
    <w:semiHidden/>
    <w:rPr>
      <w:sz w:val="18"/>
      <w:szCs w:val="18"/>
    </w:rPr>
  </w:style>
  <w:style w:type="character" w:styleId="17">
    <w:name w:val="Strong"/>
    <w:rPr>
      <w:b/>
      <w:bCs/>
    </w:rPr>
  </w:style>
  <w:style w:type="character" w:styleId="18">
    <w:name w:val="Hyperlink"/>
    <w:rPr>
      <w:color w:val="0000FF"/>
      <w:u w:val="single"/>
    </w:rPr>
  </w:style>
  <w:style w:type="paragraph" w:customStyle="1" w:styleId="1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20">
    <w:name w:val="List Paragraph"/>
    <w:basedOn w:val="1"/>
    <w:pPr>
      <w:ind w:firstLine="420" w:firstLineChars="200"/>
    </w:pPr>
  </w:style>
  <w:style w:type="paragraph" w:customStyle="1" w:styleId="21">
    <w:name w:val="Char"/>
    <w:basedOn w:val="1"/>
    <w:rPr>
      <w:rFonts w:ascii="Times New Roman" w:hAnsi="Times New Roman" w:eastAsia="方正仿宋_GBK" w:cs="Times New Roman"/>
      <w:sz w:val="32"/>
      <w:szCs w:val="32"/>
    </w:rPr>
  </w:style>
  <w:style w:type="paragraph" w:customStyle="1" w:styleId="22">
    <w:name w:val="Char Char1"/>
    <w:basedOn w:val="1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3">
    <w:name w:val="Char Char Char Char Char Char Char Char Char Char"/>
    <w:basedOn w:val="1"/>
    <w:pPr>
      <w:ind w:left="1680" w:firstLine="196" w:firstLineChars="70"/>
    </w:pPr>
    <w:rPr>
      <w:rFonts w:ascii="仿宋_GB2312" w:hAnsi="Times New Roman" w:eastAsia="仿宋_GB2312" w:cs="仿宋_GB2312"/>
      <w:sz w:val="28"/>
      <w:szCs w:val="28"/>
    </w:rPr>
  </w:style>
  <w:style w:type="paragraph" w:customStyle="1" w:styleId="24">
    <w:name w:val="Default"/>
    <w:pPr>
      <w:widowControl w:val="0"/>
      <w:autoSpaceDE w:val="0"/>
      <w:autoSpaceDN w:val="0"/>
      <w:adjustRightInd w:val="0"/>
    </w:pPr>
    <w:rPr>
      <w:rFonts w:ascii="ST Song" w:hAnsi="Times New Roman" w:eastAsia="ST Song"/>
      <w:color w:val="000000"/>
      <w:sz w:val="24"/>
    </w:rPr>
  </w:style>
  <w:style w:type="paragraph" w:customStyle="1" w:styleId="25">
    <w:name w:val="Char Char Char"/>
    <w:basedOn w:val="1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paragraph" w:customStyle="1" w:styleId="26">
    <w:name w:val="_Style 2"/>
    <w:basedOn w:val="1"/>
    <w:pPr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27">
    <w:name w:val="Table Paragraph"/>
    <w:basedOn w:val="1"/>
    <w:rPr>
      <w:rFonts w:ascii="仿宋_GB2312" w:hAnsi="仿宋_GB2312" w:eastAsia="仿宋_GB2312" w:cs="仿宋_GB2312"/>
      <w:szCs w:val="24"/>
      <w:lang w:val="zh-CN" w:bidi="zh-CN"/>
    </w:rPr>
  </w:style>
  <w:style w:type="character" w:customStyle="1" w:styleId="28">
    <w:name w:val="批注文字 Char1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544</Words>
  <Characters>3106</Characters>
  <Lines>25</Lines>
  <Paragraphs>7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2020-06-17T16:23:00Z</dcterms:created>
  <dc:creator>Administrator</dc:creator>
  <cp:lastPrinted>2020-06-17T16:47:00Z</cp:lastPrinted>
  <dcterms:modified xsi:type="dcterms:W3CDTF">2020-06-18T09:43:54Z</dcterms:modified>
  <dc:title>豫知函〔2016〕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